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DD3" w:rsidRPr="001225A7" w:rsidRDefault="00B25DD3" w:rsidP="00B25DD3">
      <w:pPr>
        <w:rPr>
          <w:lang w:eastAsia="ar-SA"/>
        </w:rPr>
      </w:pPr>
      <w:bookmarkStart w:id="0" w:name="_Hlk31030553"/>
      <w:r>
        <w:rPr>
          <w:noProof/>
          <w:lang w:val="el-GR" w:eastAsia="el-GR"/>
        </w:rPr>
        <w:drawing>
          <wp:inline distT="0" distB="0" distL="0" distR="0">
            <wp:extent cx="790575" cy="628650"/>
            <wp:effectExtent l="19050" t="0" r="9525" b="0"/>
            <wp:docPr id="1"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90575" cy="628650"/>
                    </a:xfrm>
                    <a:prstGeom prst="rect">
                      <a:avLst/>
                    </a:prstGeom>
                    <a:solidFill>
                      <a:srgbClr val="FFFFFF"/>
                    </a:solidFill>
                    <a:ln w="9525">
                      <a:noFill/>
                      <a:miter lim="800000"/>
                      <a:headEnd/>
                      <a:tailEnd/>
                    </a:ln>
                  </pic:spPr>
                </pic:pic>
              </a:graphicData>
            </a:graphic>
          </wp:inline>
        </w:drawing>
      </w:r>
    </w:p>
    <w:p w:rsidR="00B25DD3" w:rsidRPr="00B25DD3" w:rsidRDefault="00B25DD3" w:rsidP="00B25DD3">
      <w:pPr>
        <w:tabs>
          <w:tab w:val="left" w:pos="6521"/>
        </w:tabs>
        <w:suppressAutoHyphens/>
        <w:autoSpaceDE w:val="0"/>
        <w:jc w:val="both"/>
        <w:rPr>
          <w:rFonts w:ascii="Verdana" w:hAnsi="Verdana" w:cs="Calibri"/>
          <w:b/>
          <w:bCs/>
          <w:lang w:val="el-GR" w:eastAsia="ar-SA"/>
        </w:rPr>
      </w:pPr>
      <w:bookmarkStart w:id="1" w:name="_Hlk115435671"/>
      <w:bookmarkEnd w:id="0"/>
      <w:r w:rsidRPr="00B25DD3">
        <w:rPr>
          <w:rFonts w:ascii="Verdana" w:hAnsi="Verdana" w:cs="Calibri"/>
          <w:b/>
          <w:bCs/>
          <w:lang w:val="el-GR" w:eastAsia="ar-SA"/>
        </w:rPr>
        <w:t xml:space="preserve">ΕΛΛΗΝΙΚΗ ΔΗΜΟΚΡΑΤΙΑ                                                  </w:t>
      </w:r>
    </w:p>
    <w:p w:rsidR="00B25DD3" w:rsidRPr="00B25DD3" w:rsidRDefault="00B25DD3" w:rsidP="00B25DD3">
      <w:pPr>
        <w:suppressAutoHyphens/>
        <w:autoSpaceDE w:val="0"/>
        <w:rPr>
          <w:rFonts w:ascii="Verdana" w:hAnsi="Verdana" w:cs="Calibri"/>
          <w:b/>
          <w:bCs/>
          <w:lang w:val="el-GR" w:eastAsia="ar-SA"/>
        </w:rPr>
      </w:pPr>
      <w:r w:rsidRPr="00B25DD3">
        <w:rPr>
          <w:rFonts w:ascii="Verdana" w:hAnsi="Verdana" w:cs="Calibri"/>
          <w:b/>
          <w:bCs/>
          <w:lang w:val="el-GR" w:eastAsia="ar-SA"/>
        </w:rPr>
        <w:t>ΝΟΜΟΣ ΛΑΡΙΣΑΣ</w:t>
      </w:r>
    </w:p>
    <w:p w:rsidR="00B25DD3" w:rsidRPr="00B25DD3" w:rsidRDefault="00B25DD3" w:rsidP="00B25DD3">
      <w:pPr>
        <w:suppressAutoHyphens/>
        <w:autoSpaceDE w:val="0"/>
        <w:rPr>
          <w:rFonts w:ascii="Verdana" w:hAnsi="Verdana" w:cs="Calibri"/>
          <w:b/>
          <w:bCs/>
          <w:lang w:val="el-GR" w:eastAsia="ar-SA"/>
        </w:rPr>
      </w:pPr>
      <w:r w:rsidRPr="00B25DD3">
        <w:rPr>
          <w:rFonts w:ascii="Verdana" w:hAnsi="Verdana" w:cs="Calibri"/>
          <w:b/>
          <w:bCs/>
          <w:lang w:val="el-GR" w:eastAsia="ar-SA"/>
        </w:rPr>
        <w:t>ΔΗΜΟΣ ΑΓΙΑΣ</w:t>
      </w:r>
    </w:p>
    <w:p w:rsidR="00B25DD3" w:rsidRPr="00B25DD3" w:rsidRDefault="00B25DD3" w:rsidP="00B25DD3">
      <w:pPr>
        <w:suppressAutoHyphens/>
        <w:rPr>
          <w:rFonts w:ascii="Verdana" w:hAnsi="Verdana" w:cs="Calibri"/>
          <w:b/>
          <w:bCs/>
          <w:lang w:val="el-GR" w:eastAsia="ar-SA"/>
        </w:rPr>
      </w:pPr>
      <w:r>
        <w:rPr>
          <w:rFonts w:ascii="Verdana" w:hAnsi="Verdana" w:cs="Calibri"/>
          <w:b/>
          <w:bCs/>
          <w:lang w:val="el-GR" w:eastAsia="ar-SA"/>
        </w:rPr>
        <w:t>ΑΥΤΟΤΕΛΕΣ ΤΜΗΜΑ</w:t>
      </w:r>
      <w:r w:rsidRPr="00B25DD3">
        <w:rPr>
          <w:rFonts w:ascii="Verdana" w:hAnsi="Verdana" w:cs="Calibri"/>
          <w:b/>
          <w:bCs/>
          <w:lang w:val="el-GR" w:eastAsia="ar-SA"/>
        </w:rPr>
        <w:t xml:space="preserve">               </w:t>
      </w:r>
      <w:r>
        <w:rPr>
          <w:rFonts w:ascii="Verdana" w:hAnsi="Verdana" w:cs="Calibri"/>
          <w:b/>
          <w:bCs/>
          <w:lang w:val="el-GR" w:eastAsia="ar-SA"/>
        </w:rPr>
        <w:t xml:space="preserve">                                     </w:t>
      </w:r>
      <w:r w:rsidRPr="00B25DD3">
        <w:rPr>
          <w:rFonts w:ascii="Verdana" w:hAnsi="Verdana" w:cs="Calibri"/>
          <w:b/>
          <w:bCs/>
          <w:lang w:val="el-GR" w:eastAsia="ar-SA"/>
        </w:rPr>
        <w:t xml:space="preserve">    ΑΓΙΑ </w:t>
      </w:r>
      <w:r>
        <w:rPr>
          <w:rFonts w:ascii="Verdana" w:hAnsi="Verdana" w:cs="Calibri"/>
          <w:b/>
          <w:bCs/>
          <w:lang w:val="el-GR" w:eastAsia="ar-SA"/>
        </w:rPr>
        <w:t>27-</w:t>
      </w:r>
      <w:r w:rsidRPr="00B25DD3">
        <w:rPr>
          <w:rFonts w:ascii="Verdana" w:hAnsi="Verdana" w:cs="Calibri"/>
          <w:b/>
          <w:bCs/>
          <w:lang w:val="el-GR" w:eastAsia="ar-SA"/>
        </w:rPr>
        <w:t xml:space="preserve">08-2026          </w:t>
      </w:r>
    </w:p>
    <w:p w:rsidR="00B25DD3" w:rsidRPr="00B25DD3" w:rsidRDefault="00B25DD3" w:rsidP="00B25DD3">
      <w:pPr>
        <w:suppressAutoHyphens/>
        <w:rPr>
          <w:rFonts w:ascii="Verdana" w:hAnsi="Verdana" w:cs="Calibri"/>
          <w:b/>
          <w:bCs/>
          <w:lang w:val="el-GR" w:eastAsia="ar-SA"/>
        </w:rPr>
      </w:pPr>
      <w:r>
        <w:rPr>
          <w:rFonts w:ascii="Verdana" w:hAnsi="Verdana" w:cs="Calibri"/>
          <w:b/>
          <w:bCs/>
          <w:lang w:val="el-GR" w:eastAsia="ar-SA"/>
        </w:rPr>
        <w:t>ΠΟΛΙΤΙΚΗΣ ΠΡΟΣΤΑΣΙΑΣ</w:t>
      </w:r>
    </w:p>
    <w:bookmarkEnd w:id="1"/>
    <w:p w:rsidR="00B25DD3" w:rsidRDefault="00B25DD3">
      <w:pPr>
        <w:jc w:val="center"/>
        <w:rPr>
          <w:rFonts w:ascii="Verdana" w:hAnsi="Verdana"/>
          <w:b/>
          <w:bCs/>
          <w:u w:val="single"/>
          <w:lang w:val="el-GR"/>
        </w:rPr>
      </w:pPr>
    </w:p>
    <w:p w:rsidR="00B25DD3" w:rsidRDefault="00B25DD3">
      <w:pPr>
        <w:jc w:val="center"/>
        <w:rPr>
          <w:rFonts w:ascii="Verdana" w:hAnsi="Verdana"/>
          <w:b/>
          <w:bCs/>
          <w:u w:val="single"/>
          <w:lang w:val="el-GR"/>
        </w:rPr>
      </w:pPr>
    </w:p>
    <w:p w:rsidR="00B25DD3" w:rsidRDefault="00B25DD3">
      <w:pPr>
        <w:jc w:val="center"/>
        <w:rPr>
          <w:rFonts w:ascii="Verdana" w:hAnsi="Verdana"/>
          <w:b/>
          <w:bCs/>
          <w:u w:val="single"/>
          <w:lang w:val="el-GR"/>
        </w:rPr>
      </w:pPr>
    </w:p>
    <w:p w:rsidR="00B25DD3" w:rsidRDefault="00B25DD3">
      <w:pPr>
        <w:jc w:val="center"/>
        <w:rPr>
          <w:rFonts w:ascii="Verdana" w:hAnsi="Verdana"/>
          <w:b/>
          <w:bCs/>
          <w:u w:val="single"/>
          <w:lang w:val="el-GR"/>
        </w:rPr>
      </w:pPr>
    </w:p>
    <w:p w:rsidR="00476810" w:rsidRPr="00B25DD3" w:rsidRDefault="00001802">
      <w:pPr>
        <w:jc w:val="center"/>
        <w:rPr>
          <w:rFonts w:ascii="Verdana" w:hAnsi="Verdana"/>
          <w:sz w:val="24"/>
          <w:szCs w:val="24"/>
          <w:u w:val="single"/>
          <w:lang w:val="el-GR"/>
        </w:rPr>
      </w:pPr>
      <w:r w:rsidRPr="00B25DD3">
        <w:rPr>
          <w:rFonts w:ascii="Verdana" w:hAnsi="Verdana"/>
          <w:b/>
          <w:bCs/>
          <w:sz w:val="24"/>
          <w:szCs w:val="24"/>
          <w:u w:val="single"/>
          <w:lang w:val="el-GR"/>
        </w:rPr>
        <w:t>ΑΝΑΚΟΙΝΩΣΗ</w:t>
      </w:r>
    </w:p>
    <w:p w:rsidR="00476810" w:rsidRPr="00B25DD3" w:rsidRDefault="00476810">
      <w:pPr>
        <w:rPr>
          <w:rFonts w:ascii="Verdana" w:hAnsi="Verdana"/>
          <w:sz w:val="24"/>
          <w:szCs w:val="24"/>
          <w:lang w:val="el-GR"/>
        </w:rPr>
      </w:pPr>
    </w:p>
    <w:p w:rsidR="00476810" w:rsidRDefault="00001802" w:rsidP="00293537">
      <w:pPr>
        <w:jc w:val="both"/>
        <w:rPr>
          <w:rFonts w:ascii="Verdana" w:hAnsi="Verdana"/>
          <w:b/>
          <w:bCs/>
          <w:sz w:val="24"/>
          <w:szCs w:val="24"/>
          <w:lang w:val="el-GR"/>
        </w:rPr>
      </w:pPr>
      <w:r w:rsidRPr="00B25DD3">
        <w:rPr>
          <w:rFonts w:ascii="Verdana" w:hAnsi="Verdana"/>
          <w:b/>
          <w:bCs/>
          <w:sz w:val="24"/>
          <w:szCs w:val="24"/>
          <w:lang w:val="el-GR"/>
        </w:rPr>
        <w:t xml:space="preserve">Απόφαση απαγόρευσης διέλευσης, παραμονής και κυκλοφορίας προσώπων και οχημάτων σε περιοχές </w:t>
      </w:r>
      <w:r w:rsidRPr="00B25DD3">
        <w:rPr>
          <w:rFonts w:ascii="Verdana" w:hAnsi="Verdana"/>
          <w:b/>
          <w:bCs/>
          <w:sz w:val="24"/>
          <w:szCs w:val="24"/>
        </w:rPr>
        <w:t>NATURA</w:t>
      </w:r>
      <w:r w:rsidRPr="00B25DD3">
        <w:rPr>
          <w:rFonts w:ascii="Verdana" w:hAnsi="Verdana"/>
          <w:b/>
          <w:bCs/>
          <w:sz w:val="24"/>
          <w:szCs w:val="24"/>
          <w:lang w:val="el-GR"/>
        </w:rPr>
        <w:t>, καθώς και σε δασικά οικοσυστήματα, πάρκα και άλση.</w:t>
      </w:r>
    </w:p>
    <w:p w:rsidR="00B25DD3" w:rsidRPr="00B25DD3" w:rsidRDefault="00B25DD3" w:rsidP="00293537">
      <w:pPr>
        <w:jc w:val="both"/>
        <w:rPr>
          <w:rFonts w:ascii="Verdana" w:hAnsi="Verdana"/>
          <w:sz w:val="24"/>
          <w:szCs w:val="24"/>
          <w:lang w:val="el-GR"/>
        </w:rPr>
      </w:pPr>
    </w:p>
    <w:p w:rsidR="00476810" w:rsidRPr="001F6F4F" w:rsidRDefault="00476810">
      <w:pPr>
        <w:rPr>
          <w:lang w:val="el-GR"/>
        </w:rPr>
      </w:pPr>
    </w:p>
    <w:p w:rsidR="00476810" w:rsidRPr="00397FCC" w:rsidRDefault="00001802" w:rsidP="00397FCC">
      <w:pPr>
        <w:jc w:val="both"/>
        <w:rPr>
          <w:sz w:val="24"/>
          <w:szCs w:val="24"/>
          <w:lang w:val="el-GR"/>
        </w:rPr>
      </w:pPr>
      <w:r w:rsidRPr="00397FCC">
        <w:rPr>
          <w:sz w:val="24"/>
          <w:szCs w:val="24"/>
          <w:lang w:val="el-GR"/>
        </w:rPr>
        <w:t xml:space="preserve">Με την απόφαση </w:t>
      </w:r>
      <w:r w:rsidRPr="00397FCC">
        <w:rPr>
          <w:b/>
          <w:bCs/>
          <w:sz w:val="24"/>
          <w:szCs w:val="24"/>
          <w:lang w:val="el-GR"/>
        </w:rPr>
        <w:t>198812/29-5-2026 (ΑΔΑ: ΨΖΚΧ7ΛΡ-Π5Ρ)</w:t>
      </w:r>
      <w:r w:rsidRPr="00397FCC">
        <w:rPr>
          <w:sz w:val="24"/>
          <w:szCs w:val="24"/>
          <w:lang w:val="el-GR"/>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97FCC">
        <w:rPr>
          <w:b/>
          <w:bCs/>
          <w:sz w:val="24"/>
          <w:szCs w:val="24"/>
        </w:rPr>
        <w:t>NATURA</w:t>
      </w:r>
      <w:r w:rsidRPr="00397FCC">
        <w:rPr>
          <w:sz w:val="24"/>
          <w:szCs w:val="24"/>
          <w:lang w:val="el-GR"/>
        </w:rPr>
        <w:t xml:space="preserve">, καθώς και σε </w:t>
      </w:r>
      <w:r w:rsidRPr="00397FCC">
        <w:rPr>
          <w:b/>
          <w:bCs/>
          <w:sz w:val="24"/>
          <w:szCs w:val="24"/>
          <w:lang w:val="el-GR"/>
        </w:rPr>
        <w:t>δασικά οικοσυστήματα, πάρκα και άλση</w:t>
      </w:r>
      <w:r w:rsidRPr="00397FCC">
        <w:rPr>
          <w:sz w:val="24"/>
          <w:szCs w:val="24"/>
          <w:lang w:val="el-GR"/>
        </w:rP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b/>
          <w:bCs/>
          <w:sz w:val="24"/>
          <w:szCs w:val="24"/>
          <w:lang w:val="el-GR"/>
        </w:rPr>
        <w:t xml:space="preserve">Περιοχή Δασαρχείου </w:t>
      </w:r>
      <w:proofErr w:type="spellStart"/>
      <w:r w:rsidRPr="00397FCC">
        <w:rPr>
          <w:b/>
          <w:bCs/>
          <w:sz w:val="24"/>
          <w:szCs w:val="24"/>
          <w:lang w:val="el-GR"/>
        </w:rPr>
        <w:t>Αγιάς</w:t>
      </w:r>
      <w:proofErr w:type="spellEnd"/>
    </w:p>
    <w:p w:rsidR="00476810" w:rsidRPr="00397FCC" w:rsidRDefault="00001802" w:rsidP="00397FCC">
      <w:pPr>
        <w:jc w:val="both"/>
        <w:rPr>
          <w:sz w:val="24"/>
          <w:szCs w:val="24"/>
          <w:lang w:val="el-GR"/>
        </w:rPr>
      </w:pPr>
      <w:r w:rsidRPr="00397FCC">
        <w:rPr>
          <w:sz w:val="24"/>
          <w:szCs w:val="24"/>
          <w:lang w:val="el-GR"/>
        </w:rPr>
        <w:t>-Δάσος Σκήτης-</w:t>
      </w:r>
      <w:proofErr w:type="spellStart"/>
      <w:r w:rsidRPr="00397FCC">
        <w:rPr>
          <w:sz w:val="24"/>
          <w:szCs w:val="24"/>
          <w:lang w:val="el-GR"/>
        </w:rPr>
        <w:t>Πολυδενδρίου</w:t>
      </w:r>
      <w:proofErr w:type="spellEnd"/>
      <w:r w:rsidRPr="00397FCC">
        <w:rPr>
          <w:sz w:val="24"/>
          <w:szCs w:val="24"/>
          <w:lang w:val="el-GR"/>
        </w:rPr>
        <w:t xml:space="preserve"> (</w:t>
      </w:r>
      <w:proofErr w:type="spellStart"/>
      <w:r w:rsidRPr="00397FCC">
        <w:rPr>
          <w:sz w:val="24"/>
          <w:szCs w:val="24"/>
          <w:lang w:val="el-GR"/>
        </w:rPr>
        <w:t>Δ.Αγιάς</w:t>
      </w:r>
      <w:proofErr w:type="spellEnd"/>
      <w:r w:rsidRPr="00397FCC">
        <w:rPr>
          <w:sz w:val="24"/>
          <w:szCs w:val="24"/>
          <w:lang w:val="el-GR"/>
        </w:rPr>
        <w:t>)</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b/>
          <w:bCs/>
          <w:sz w:val="24"/>
          <w:szCs w:val="24"/>
          <w:lang w:val="el-GR"/>
        </w:rPr>
        <w:t>Περιοχή Δασαρχείου Λάρισας</w:t>
      </w:r>
    </w:p>
    <w:p w:rsidR="00476810" w:rsidRPr="00397FCC" w:rsidRDefault="00001802" w:rsidP="00397FCC">
      <w:pPr>
        <w:jc w:val="both"/>
        <w:rPr>
          <w:sz w:val="24"/>
          <w:szCs w:val="24"/>
          <w:lang w:val="el-GR"/>
        </w:rPr>
      </w:pPr>
      <w:r w:rsidRPr="00397FCC">
        <w:rPr>
          <w:sz w:val="24"/>
          <w:szCs w:val="24"/>
          <w:lang w:val="el-GR"/>
        </w:rPr>
        <w:t xml:space="preserve">- Δασικό Σύμπλεγμα Όσσας (περιλαμβάνει την περιοχή </w:t>
      </w:r>
      <w:proofErr w:type="spellStart"/>
      <w:r w:rsidRPr="00397FCC">
        <w:rPr>
          <w:sz w:val="24"/>
          <w:szCs w:val="24"/>
          <w:lang w:val="el-GR"/>
        </w:rPr>
        <w:t>Αριόπρινου</w:t>
      </w:r>
      <w:proofErr w:type="spellEnd"/>
      <w:r w:rsidRPr="00397FCC">
        <w:rPr>
          <w:sz w:val="24"/>
          <w:szCs w:val="24"/>
          <w:lang w:val="el-GR"/>
        </w:rPr>
        <w:t xml:space="preserve"> και όλη την περιπατητική διαδρομή του Φαραγγιού </w:t>
      </w:r>
      <w:proofErr w:type="spellStart"/>
      <w:r w:rsidRPr="00397FCC">
        <w:rPr>
          <w:sz w:val="24"/>
          <w:szCs w:val="24"/>
          <w:lang w:val="el-GR"/>
        </w:rPr>
        <w:t>Καλυψούς</w:t>
      </w:r>
      <w:proofErr w:type="spellEnd"/>
      <w:r w:rsidRPr="00397FCC">
        <w:rPr>
          <w:sz w:val="24"/>
          <w:szCs w:val="24"/>
          <w:lang w:val="el-GR"/>
        </w:rPr>
        <w:t xml:space="preserve">-Κόκκινο Νερό-καταρράκτης </w:t>
      </w:r>
      <w:proofErr w:type="spellStart"/>
      <w:r w:rsidRPr="00397FCC">
        <w:rPr>
          <w:sz w:val="24"/>
          <w:szCs w:val="24"/>
          <w:lang w:val="el-GR"/>
        </w:rPr>
        <w:t>Καλυψούς</w:t>
      </w:r>
      <w:proofErr w:type="spellEnd"/>
      <w:r w:rsidRPr="00397FCC">
        <w:rPr>
          <w:sz w:val="24"/>
          <w:szCs w:val="24"/>
          <w:lang w:val="el-GR"/>
        </w:rPr>
        <w:t>) (</w:t>
      </w:r>
      <w:proofErr w:type="spellStart"/>
      <w:r w:rsidRPr="00397FCC">
        <w:rPr>
          <w:sz w:val="24"/>
          <w:szCs w:val="24"/>
          <w:lang w:val="el-GR"/>
        </w:rPr>
        <w:t>Δ.Τεμπών</w:t>
      </w:r>
      <w:proofErr w:type="spellEnd"/>
      <w:r w:rsidRPr="00397FCC">
        <w:rPr>
          <w:sz w:val="24"/>
          <w:szCs w:val="24"/>
          <w:lang w:val="el-GR"/>
        </w:rPr>
        <w:t xml:space="preserve"> &amp; </w:t>
      </w:r>
      <w:proofErr w:type="spellStart"/>
      <w:r w:rsidRPr="00397FCC">
        <w:rPr>
          <w:sz w:val="24"/>
          <w:szCs w:val="24"/>
          <w:lang w:val="el-GR"/>
        </w:rPr>
        <w:t>Δ.Αγιάς</w:t>
      </w:r>
      <w:proofErr w:type="spellEnd"/>
      <w:r w:rsidRPr="00397FCC">
        <w:rPr>
          <w:sz w:val="24"/>
          <w:szCs w:val="24"/>
          <w:lang w:val="el-GR"/>
        </w:rPr>
        <w:t>)</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RPr="00397FCC">
        <w:rPr>
          <w:b/>
          <w:bCs/>
          <w:sz w:val="24"/>
          <w:szCs w:val="24"/>
          <w:lang w:val="el-GR"/>
        </w:rPr>
        <w:t xml:space="preserve">(από ώρα 00.00 </w:t>
      </w:r>
      <w:bookmarkStart w:id="2" w:name="_Hlk238645284"/>
      <w:r w:rsidRPr="00397FCC">
        <w:rPr>
          <w:b/>
          <w:bCs/>
          <w:sz w:val="24"/>
          <w:szCs w:val="24"/>
          <w:lang w:val="el-GR"/>
        </w:rPr>
        <w:t xml:space="preserve">της </w:t>
      </w:r>
      <w:r w:rsidR="00397FCC" w:rsidRPr="00397FCC">
        <w:rPr>
          <w:b/>
          <w:bCs/>
          <w:sz w:val="24"/>
          <w:szCs w:val="24"/>
          <w:lang w:val="el-GR"/>
        </w:rPr>
        <w:t>Παρασκευής</w:t>
      </w:r>
      <w:r w:rsidRPr="00397FCC">
        <w:rPr>
          <w:b/>
          <w:bCs/>
          <w:sz w:val="24"/>
          <w:szCs w:val="24"/>
          <w:lang w:val="el-GR"/>
        </w:rPr>
        <w:t xml:space="preserve"> 2</w:t>
      </w:r>
      <w:r w:rsidR="00397FCC" w:rsidRPr="00397FCC">
        <w:rPr>
          <w:b/>
          <w:bCs/>
          <w:sz w:val="24"/>
          <w:szCs w:val="24"/>
          <w:lang w:val="el-GR"/>
        </w:rPr>
        <w:t>8</w:t>
      </w:r>
      <w:r w:rsidRPr="00397FCC">
        <w:rPr>
          <w:b/>
          <w:bCs/>
          <w:sz w:val="24"/>
          <w:szCs w:val="24"/>
          <w:lang w:val="el-GR"/>
        </w:rPr>
        <w:t xml:space="preserve">-8-2026 </w:t>
      </w:r>
      <w:bookmarkEnd w:id="2"/>
      <w:r w:rsidRPr="00397FCC">
        <w:rPr>
          <w:b/>
          <w:bCs/>
          <w:sz w:val="24"/>
          <w:szCs w:val="24"/>
          <w:lang w:val="el-GR"/>
        </w:rPr>
        <w:t xml:space="preserve">έως και ώρα 24.00 </w:t>
      </w:r>
      <w:r w:rsidR="005C19BD" w:rsidRPr="00397FCC">
        <w:rPr>
          <w:b/>
          <w:bCs/>
          <w:sz w:val="24"/>
          <w:szCs w:val="24"/>
          <w:lang w:val="el-GR"/>
        </w:rPr>
        <w:t>της Π</w:t>
      </w:r>
      <w:r w:rsidR="00397FCC" w:rsidRPr="00397FCC">
        <w:rPr>
          <w:b/>
          <w:bCs/>
          <w:sz w:val="24"/>
          <w:szCs w:val="24"/>
          <w:lang w:val="el-GR"/>
        </w:rPr>
        <w:t xml:space="preserve">αρασκευής </w:t>
      </w:r>
      <w:r w:rsidR="005C19BD" w:rsidRPr="00397FCC">
        <w:rPr>
          <w:b/>
          <w:bCs/>
          <w:sz w:val="24"/>
          <w:szCs w:val="24"/>
          <w:lang w:val="el-GR"/>
        </w:rPr>
        <w:t>2</w:t>
      </w:r>
      <w:r w:rsidR="00397FCC" w:rsidRPr="00397FCC">
        <w:rPr>
          <w:b/>
          <w:bCs/>
          <w:sz w:val="24"/>
          <w:szCs w:val="24"/>
          <w:lang w:val="el-GR"/>
        </w:rPr>
        <w:t>8</w:t>
      </w:r>
      <w:r w:rsidR="005C19BD" w:rsidRPr="00397FCC">
        <w:rPr>
          <w:b/>
          <w:bCs/>
          <w:sz w:val="24"/>
          <w:szCs w:val="24"/>
          <w:lang w:val="el-GR"/>
        </w:rPr>
        <w:t>-8-2026</w:t>
      </w:r>
      <w:r w:rsidRPr="00397FCC">
        <w:rPr>
          <w:b/>
          <w:bCs/>
          <w:sz w:val="24"/>
          <w:szCs w:val="24"/>
          <w:lang w:val="el-GR"/>
        </w:rPr>
        <w:t>).</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w:t>
      </w:r>
      <w:r w:rsidRPr="00397FCC">
        <w:rPr>
          <w:sz w:val="24"/>
          <w:szCs w:val="24"/>
          <w:lang w:val="el-GR"/>
        </w:rPr>
        <w:lastRenderedPageBreak/>
        <w:t xml:space="preserve">(κατάσταση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w:t>
      </w:r>
      <w:proofErr w:type="spellStart"/>
      <w:r w:rsidRPr="00397FCC">
        <w:rPr>
          <w:sz w:val="24"/>
          <w:szCs w:val="24"/>
          <w:lang w:val="el-GR"/>
        </w:rPr>
        <w:t>ιστότοπο</w:t>
      </w:r>
      <w:proofErr w:type="spellEnd"/>
      <w:r w:rsidRPr="00397FCC">
        <w:rPr>
          <w:sz w:val="24"/>
          <w:szCs w:val="24"/>
          <w:lang w:val="el-GR"/>
        </w:rPr>
        <w:t xml:space="preserve"> της Γενικής Γραμματείας Πολιτικής Προστασίας (</w:t>
      </w:r>
      <w:r w:rsidRPr="00397FCC">
        <w:rPr>
          <w:sz w:val="24"/>
          <w:szCs w:val="24"/>
        </w:rPr>
        <w:t>www</w:t>
      </w:r>
      <w:r w:rsidRPr="00397FCC">
        <w:rPr>
          <w:sz w:val="24"/>
          <w:szCs w:val="24"/>
          <w:lang w:val="el-GR"/>
        </w:rPr>
        <w:t>.</w:t>
      </w:r>
      <w:proofErr w:type="spellStart"/>
      <w:r w:rsidRPr="00397FCC">
        <w:rPr>
          <w:sz w:val="24"/>
          <w:szCs w:val="24"/>
        </w:rPr>
        <w:t>civilprotection</w:t>
      </w:r>
      <w:proofErr w:type="spellEnd"/>
      <w:r w:rsidRPr="00397FCC">
        <w:rPr>
          <w:sz w:val="24"/>
          <w:szCs w:val="24"/>
          <w:lang w:val="el-GR"/>
        </w:rPr>
        <w:t>.</w:t>
      </w:r>
      <w:proofErr w:type="spellStart"/>
      <w:r w:rsidRPr="00397FCC">
        <w:rPr>
          <w:sz w:val="24"/>
          <w:szCs w:val="24"/>
        </w:rPr>
        <w:t>gr</w:t>
      </w:r>
      <w:proofErr w:type="spellEnd"/>
      <w:r w:rsidRPr="00397FCC">
        <w:rPr>
          <w:sz w:val="24"/>
          <w:szCs w:val="24"/>
          <w:lang w:val="el-GR"/>
        </w:rPr>
        <w:t>).</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rsidR="00476810" w:rsidRPr="00397FCC" w:rsidRDefault="00476810" w:rsidP="00397FCC">
      <w:pPr>
        <w:jc w:val="both"/>
        <w:rPr>
          <w:sz w:val="24"/>
          <w:szCs w:val="24"/>
          <w:lang w:val="el-GR"/>
        </w:rPr>
      </w:pPr>
    </w:p>
    <w:p w:rsidR="00476810" w:rsidRPr="00397FCC" w:rsidRDefault="00001802" w:rsidP="00397FCC">
      <w:pPr>
        <w:jc w:val="both"/>
        <w:rPr>
          <w:sz w:val="24"/>
          <w:szCs w:val="24"/>
          <w:lang w:val="el-GR"/>
        </w:rPr>
      </w:pPr>
      <w:r w:rsidRPr="00397FCC">
        <w:rPr>
          <w:sz w:val="24"/>
          <w:szCs w:val="24"/>
          <w:lang w:val="el-GR"/>
        </w:rPr>
        <w:t>Όλοι οι παραπάνω πρέπει να είναι σε θέση να αποδείξουν τη ιδιότητά τους που τους επιτρέπει να εισέρχονται στην παραπάνω περιοχή.</w:t>
      </w:r>
    </w:p>
    <w:p w:rsidR="00476810" w:rsidRPr="00397FCC" w:rsidRDefault="00476810" w:rsidP="00397FCC">
      <w:pPr>
        <w:jc w:val="both"/>
        <w:rPr>
          <w:sz w:val="24"/>
          <w:szCs w:val="24"/>
          <w:lang w:val="el-GR"/>
        </w:rPr>
      </w:pPr>
    </w:p>
    <w:p w:rsidR="00476810" w:rsidRPr="00397FCC" w:rsidRDefault="00001802">
      <w:pPr>
        <w:rPr>
          <w:sz w:val="24"/>
          <w:szCs w:val="24"/>
          <w:lang w:val="el-GR"/>
        </w:rPr>
      </w:pPr>
      <w:r w:rsidRPr="00397FCC">
        <w:rPr>
          <w:sz w:val="24"/>
          <w:szCs w:val="24"/>
          <w:lang w:val="el-GR"/>
        </w:rPr>
        <w:t>Η παρούσα συνοδεύεται από συνημμένους χάρτες.</w:t>
      </w:r>
    </w:p>
    <w:p w:rsidR="00476810" w:rsidRPr="001F6F4F" w:rsidRDefault="00476810">
      <w:pPr>
        <w:rPr>
          <w:lang w:val="el-GR"/>
        </w:rPr>
      </w:pPr>
    </w:p>
    <w:p w:rsidR="00476810" w:rsidRPr="00397FCC" w:rsidRDefault="00001802">
      <w:pPr>
        <w:jc w:val="center"/>
        <w:rPr>
          <w:rFonts w:ascii="Verdana" w:hAnsi="Verdana" w:cs="Arial"/>
          <w:lang w:val="el-GR"/>
        </w:rPr>
      </w:pPr>
      <w:r w:rsidRPr="00397FCC">
        <w:rPr>
          <w:rFonts w:ascii="Verdana" w:hAnsi="Verdana" w:cs="Arial"/>
          <w:b/>
          <w:bCs/>
          <w:lang w:val="el-GR"/>
        </w:rPr>
        <w:t>Με τιμή</w:t>
      </w:r>
    </w:p>
    <w:p w:rsidR="00476810" w:rsidRPr="00397FCC" w:rsidRDefault="00001802">
      <w:pPr>
        <w:jc w:val="center"/>
        <w:rPr>
          <w:rFonts w:ascii="Verdana" w:hAnsi="Verdana" w:cs="Arial"/>
          <w:lang w:val="el-GR"/>
        </w:rPr>
      </w:pPr>
      <w:r w:rsidRPr="00397FCC">
        <w:rPr>
          <w:rFonts w:ascii="Verdana" w:hAnsi="Verdana" w:cs="Arial"/>
          <w:b/>
          <w:bCs/>
          <w:lang w:val="el-GR"/>
        </w:rPr>
        <w:t>Ο Αντιδήμαρχος Πολιτικής Προστασίας</w:t>
      </w:r>
    </w:p>
    <w:p w:rsidR="00476810" w:rsidRPr="00397FCC" w:rsidRDefault="00476810">
      <w:pPr>
        <w:rPr>
          <w:rFonts w:ascii="Verdana" w:hAnsi="Verdana" w:cs="Arial"/>
          <w:lang w:val="el-GR"/>
        </w:rPr>
      </w:pPr>
    </w:p>
    <w:p w:rsidR="00476810" w:rsidRDefault="00001802">
      <w:pPr>
        <w:jc w:val="center"/>
      </w:pPr>
      <w:proofErr w:type="spellStart"/>
      <w:r w:rsidRPr="00397FCC">
        <w:rPr>
          <w:rFonts w:ascii="Verdana" w:hAnsi="Verdana" w:cs="Arial"/>
          <w:b/>
          <w:bCs/>
        </w:rPr>
        <w:t>Τσιώνης</w:t>
      </w:r>
      <w:proofErr w:type="spellEnd"/>
      <w:r w:rsidRPr="00397FCC">
        <w:rPr>
          <w:rFonts w:ascii="Verdana" w:hAnsi="Verdana" w:cs="Arial"/>
          <w:b/>
          <w:bCs/>
        </w:rPr>
        <w:t xml:space="preserve"> </w:t>
      </w:r>
      <w:proofErr w:type="spellStart"/>
      <w:r w:rsidRPr="00397FCC">
        <w:rPr>
          <w:rFonts w:ascii="Verdana" w:hAnsi="Verdana" w:cs="Arial"/>
          <w:b/>
          <w:bCs/>
        </w:rPr>
        <w:t>Αστέ</w:t>
      </w:r>
      <w:r>
        <w:rPr>
          <w:b/>
          <w:bCs/>
        </w:rPr>
        <w:t>ριος</w:t>
      </w:r>
      <w:proofErr w:type="spellEnd"/>
    </w:p>
    <w:sectPr w:rsidR="00476810" w:rsidSect="003A4EE3">
      <w:pgSz w:w="11906" w:h="16838"/>
      <w:pgMar w:top="1440" w:right="1440" w:bottom="144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6F3" w:rsidRDefault="001126F3" w:rsidP="00B25DD3">
      <w:r>
        <w:separator/>
      </w:r>
    </w:p>
  </w:endnote>
  <w:endnote w:type="continuationSeparator" w:id="0">
    <w:p w:rsidR="001126F3" w:rsidRDefault="001126F3" w:rsidP="00B25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6F3" w:rsidRDefault="001126F3" w:rsidP="00B25DD3">
      <w:r>
        <w:separator/>
      </w:r>
    </w:p>
  </w:footnote>
  <w:footnote w:type="continuationSeparator" w:id="0">
    <w:p w:rsidR="001126F3" w:rsidRDefault="001126F3" w:rsidP="00B25D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D1185"/>
    <w:multiLevelType w:val="hybridMultilevel"/>
    <w:tmpl w:val="549AEFF0"/>
    <w:lvl w:ilvl="0" w:tplc="6F90731A">
      <w:start w:val="1"/>
      <w:numFmt w:val="bullet"/>
      <w:lvlText w:val="●"/>
      <w:lvlJc w:val="left"/>
      <w:pPr>
        <w:ind w:left="720" w:hanging="360"/>
      </w:pPr>
    </w:lvl>
    <w:lvl w:ilvl="1" w:tplc="228CADFA">
      <w:start w:val="1"/>
      <w:numFmt w:val="bullet"/>
      <w:lvlText w:val="○"/>
      <w:lvlJc w:val="left"/>
      <w:pPr>
        <w:ind w:left="1440" w:hanging="360"/>
      </w:pPr>
    </w:lvl>
    <w:lvl w:ilvl="2" w:tplc="DA0812AA">
      <w:start w:val="1"/>
      <w:numFmt w:val="bullet"/>
      <w:lvlText w:val="■"/>
      <w:lvlJc w:val="left"/>
      <w:pPr>
        <w:ind w:left="2160" w:hanging="360"/>
      </w:pPr>
    </w:lvl>
    <w:lvl w:ilvl="3" w:tplc="4B8C8C6A">
      <w:start w:val="1"/>
      <w:numFmt w:val="bullet"/>
      <w:lvlText w:val="●"/>
      <w:lvlJc w:val="left"/>
      <w:pPr>
        <w:ind w:left="2880" w:hanging="360"/>
      </w:pPr>
    </w:lvl>
    <w:lvl w:ilvl="4" w:tplc="59D2475E">
      <w:start w:val="1"/>
      <w:numFmt w:val="bullet"/>
      <w:lvlText w:val="○"/>
      <w:lvlJc w:val="left"/>
      <w:pPr>
        <w:ind w:left="3600" w:hanging="360"/>
      </w:pPr>
    </w:lvl>
    <w:lvl w:ilvl="5" w:tplc="428A34D4">
      <w:start w:val="1"/>
      <w:numFmt w:val="bullet"/>
      <w:lvlText w:val="■"/>
      <w:lvlJc w:val="left"/>
      <w:pPr>
        <w:ind w:left="4320" w:hanging="360"/>
      </w:pPr>
    </w:lvl>
    <w:lvl w:ilvl="6" w:tplc="FFB424C8">
      <w:start w:val="1"/>
      <w:numFmt w:val="bullet"/>
      <w:lvlText w:val="●"/>
      <w:lvlJc w:val="left"/>
      <w:pPr>
        <w:ind w:left="5040" w:hanging="360"/>
      </w:pPr>
    </w:lvl>
    <w:lvl w:ilvl="7" w:tplc="86AAAE86">
      <w:start w:val="1"/>
      <w:numFmt w:val="bullet"/>
      <w:lvlText w:val="●"/>
      <w:lvlJc w:val="left"/>
      <w:pPr>
        <w:ind w:left="5760" w:hanging="360"/>
      </w:pPr>
    </w:lvl>
    <w:lvl w:ilvl="8" w:tplc="EFC6422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476810"/>
    <w:rsid w:val="00001802"/>
    <w:rsid w:val="001126F3"/>
    <w:rsid w:val="001F6F4F"/>
    <w:rsid w:val="00293537"/>
    <w:rsid w:val="00397FCC"/>
    <w:rsid w:val="003A4EE3"/>
    <w:rsid w:val="00476810"/>
    <w:rsid w:val="005C19BD"/>
    <w:rsid w:val="00A31228"/>
    <w:rsid w:val="00B25DD3"/>
    <w:rsid w:val="00BB1671"/>
    <w:rsid w:val="00C070CF"/>
    <w:rsid w:val="00F37B9C"/>
    <w:rsid w:val="00F54F4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EE3"/>
  </w:style>
  <w:style w:type="paragraph" w:styleId="1">
    <w:name w:val="heading 1"/>
    <w:uiPriority w:val="9"/>
    <w:qFormat/>
    <w:rsid w:val="003A4EE3"/>
    <w:pPr>
      <w:outlineLvl w:val="0"/>
    </w:pPr>
    <w:rPr>
      <w:color w:val="2E74B5"/>
      <w:sz w:val="32"/>
      <w:szCs w:val="32"/>
    </w:rPr>
  </w:style>
  <w:style w:type="paragraph" w:styleId="2">
    <w:name w:val="heading 2"/>
    <w:uiPriority w:val="9"/>
    <w:semiHidden/>
    <w:unhideWhenUsed/>
    <w:qFormat/>
    <w:rsid w:val="003A4EE3"/>
    <w:pPr>
      <w:outlineLvl w:val="1"/>
    </w:pPr>
    <w:rPr>
      <w:color w:val="2E74B5"/>
      <w:sz w:val="26"/>
      <w:szCs w:val="26"/>
    </w:rPr>
  </w:style>
  <w:style w:type="paragraph" w:styleId="3">
    <w:name w:val="heading 3"/>
    <w:uiPriority w:val="9"/>
    <w:semiHidden/>
    <w:unhideWhenUsed/>
    <w:qFormat/>
    <w:rsid w:val="003A4EE3"/>
    <w:pPr>
      <w:outlineLvl w:val="2"/>
    </w:pPr>
    <w:rPr>
      <w:color w:val="1F4D78"/>
      <w:sz w:val="24"/>
      <w:szCs w:val="24"/>
    </w:rPr>
  </w:style>
  <w:style w:type="paragraph" w:styleId="4">
    <w:name w:val="heading 4"/>
    <w:uiPriority w:val="9"/>
    <w:semiHidden/>
    <w:unhideWhenUsed/>
    <w:qFormat/>
    <w:rsid w:val="003A4EE3"/>
    <w:pPr>
      <w:outlineLvl w:val="3"/>
    </w:pPr>
    <w:rPr>
      <w:i/>
      <w:iCs/>
      <w:color w:val="2E74B5"/>
    </w:rPr>
  </w:style>
  <w:style w:type="paragraph" w:styleId="5">
    <w:name w:val="heading 5"/>
    <w:uiPriority w:val="9"/>
    <w:semiHidden/>
    <w:unhideWhenUsed/>
    <w:qFormat/>
    <w:rsid w:val="003A4EE3"/>
    <w:pPr>
      <w:outlineLvl w:val="4"/>
    </w:pPr>
    <w:rPr>
      <w:color w:val="2E74B5"/>
    </w:rPr>
  </w:style>
  <w:style w:type="paragraph" w:styleId="6">
    <w:name w:val="heading 6"/>
    <w:uiPriority w:val="9"/>
    <w:semiHidden/>
    <w:unhideWhenUsed/>
    <w:qFormat/>
    <w:rsid w:val="003A4EE3"/>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sid w:val="003A4EE3"/>
    <w:rPr>
      <w:sz w:val="56"/>
      <w:szCs w:val="56"/>
    </w:rPr>
  </w:style>
  <w:style w:type="paragraph" w:customStyle="1" w:styleId="Strong1">
    <w:name w:val="Strong1"/>
    <w:qFormat/>
    <w:rsid w:val="003A4EE3"/>
    <w:rPr>
      <w:b/>
      <w:bCs/>
    </w:rPr>
  </w:style>
  <w:style w:type="paragraph" w:styleId="a4">
    <w:name w:val="List Paragraph"/>
    <w:qFormat/>
    <w:rsid w:val="003A4EE3"/>
  </w:style>
  <w:style w:type="character" w:styleId="-">
    <w:name w:val="Hyperlink"/>
    <w:uiPriority w:val="99"/>
    <w:unhideWhenUsed/>
    <w:rsid w:val="003A4EE3"/>
    <w:rPr>
      <w:color w:val="0563C1"/>
      <w:u w:val="single"/>
    </w:rPr>
  </w:style>
  <w:style w:type="character" w:styleId="a5">
    <w:name w:val="footnote reference"/>
    <w:uiPriority w:val="99"/>
    <w:semiHidden/>
    <w:unhideWhenUsed/>
    <w:rsid w:val="003A4EE3"/>
    <w:rPr>
      <w:vertAlign w:val="superscript"/>
    </w:rPr>
  </w:style>
  <w:style w:type="paragraph" w:styleId="a6">
    <w:name w:val="footnote text"/>
    <w:link w:val="Char"/>
    <w:uiPriority w:val="99"/>
    <w:semiHidden/>
    <w:unhideWhenUsed/>
    <w:rsid w:val="003A4EE3"/>
  </w:style>
  <w:style w:type="character" w:customStyle="1" w:styleId="Char">
    <w:name w:val="Κείμενο υποσημείωσης Char"/>
    <w:link w:val="a6"/>
    <w:uiPriority w:val="99"/>
    <w:semiHidden/>
    <w:unhideWhenUsed/>
    <w:rsid w:val="003A4EE3"/>
    <w:rPr>
      <w:sz w:val="20"/>
      <w:szCs w:val="20"/>
    </w:rPr>
  </w:style>
  <w:style w:type="character" w:styleId="a7">
    <w:name w:val="endnote reference"/>
    <w:uiPriority w:val="99"/>
    <w:semiHidden/>
    <w:unhideWhenUsed/>
    <w:rsid w:val="003A4EE3"/>
    <w:rPr>
      <w:vertAlign w:val="superscript"/>
    </w:rPr>
  </w:style>
  <w:style w:type="paragraph" w:styleId="a8">
    <w:name w:val="endnote text"/>
    <w:link w:val="Char0"/>
    <w:uiPriority w:val="99"/>
    <w:semiHidden/>
    <w:unhideWhenUsed/>
    <w:rsid w:val="003A4EE3"/>
  </w:style>
  <w:style w:type="character" w:customStyle="1" w:styleId="Char0">
    <w:name w:val="Κείμενο σημείωσης τέλους Char"/>
    <w:link w:val="a8"/>
    <w:uiPriority w:val="99"/>
    <w:semiHidden/>
    <w:unhideWhenUsed/>
    <w:rsid w:val="003A4EE3"/>
    <w:rPr>
      <w:sz w:val="20"/>
      <w:szCs w:val="20"/>
    </w:rPr>
  </w:style>
  <w:style w:type="paragraph" w:styleId="a9">
    <w:name w:val="header"/>
    <w:basedOn w:val="a"/>
    <w:link w:val="Char1"/>
    <w:uiPriority w:val="99"/>
    <w:semiHidden/>
    <w:unhideWhenUsed/>
    <w:rsid w:val="00B25DD3"/>
    <w:pPr>
      <w:tabs>
        <w:tab w:val="center" w:pos="4153"/>
        <w:tab w:val="right" w:pos="8306"/>
      </w:tabs>
    </w:pPr>
  </w:style>
  <w:style w:type="character" w:customStyle="1" w:styleId="Char1">
    <w:name w:val="Κεφαλίδα Char"/>
    <w:basedOn w:val="a0"/>
    <w:link w:val="a9"/>
    <w:uiPriority w:val="99"/>
    <w:semiHidden/>
    <w:rsid w:val="00B25DD3"/>
  </w:style>
  <w:style w:type="paragraph" w:styleId="aa">
    <w:name w:val="footer"/>
    <w:basedOn w:val="a"/>
    <w:link w:val="Char2"/>
    <w:uiPriority w:val="99"/>
    <w:semiHidden/>
    <w:unhideWhenUsed/>
    <w:rsid w:val="00B25DD3"/>
    <w:pPr>
      <w:tabs>
        <w:tab w:val="center" w:pos="4153"/>
        <w:tab w:val="right" w:pos="8306"/>
      </w:tabs>
    </w:pPr>
  </w:style>
  <w:style w:type="character" w:customStyle="1" w:styleId="Char2">
    <w:name w:val="Υποσέλιδο Char"/>
    <w:basedOn w:val="a0"/>
    <w:link w:val="aa"/>
    <w:uiPriority w:val="99"/>
    <w:semiHidden/>
    <w:rsid w:val="00B25DD3"/>
  </w:style>
  <w:style w:type="paragraph" w:styleId="ab">
    <w:name w:val="Balloon Text"/>
    <w:basedOn w:val="a"/>
    <w:link w:val="Char3"/>
    <w:uiPriority w:val="99"/>
    <w:semiHidden/>
    <w:unhideWhenUsed/>
    <w:rsid w:val="00B25DD3"/>
    <w:rPr>
      <w:rFonts w:ascii="Tahoma" w:hAnsi="Tahoma" w:cs="Tahoma"/>
      <w:sz w:val="16"/>
      <w:szCs w:val="16"/>
    </w:rPr>
  </w:style>
  <w:style w:type="character" w:customStyle="1" w:styleId="Char3">
    <w:name w:val="Κείμενο πλαισίου Char"/>
    <w:basedOn w:val="a0"/>
    <w:link w:val="ab"/>
    <w:uiPriority w:val="99"/>
    <w:semiHidden/>
    <w:rsid w:val="00B25D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564</Words>
  <Characters>3050</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10</cp:revision>
  <dcterms:created xsi:type="dcterms:W3CDTF">2026-08-23T12:04:00Z</dcterms:created>
  <dcterms:modified xsi:type="dcterms:W3CDTF">2026-08-27T11:21:00Z</dcterms:modified>
</cp:coreProperties>
</file>